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8C" w:rsidRPr="00CA2586" w:rsidRDefault="00462C8C" w:rsidP="00CA2586">
      <w:pPr>
        <w:pStyle w:val="Indeks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A2586">
        <w:rPr>
          <w:rFonts w:ascii="Arial" w:hAnsi="Arial" w:cs="Arial"/>
          <w:b/>
          <w:sz w:val="20"/>
          <w:szCs w:val="20"/>
        </w:rPr>
        <w:t>INFORMACJA</w:t>
      </w:r>
    </w:p>
    <w:p w:rsidR="00A23772" w:rsidRPr="00CA2586" w:rsidRDefault="00462C8C" w:rsidP="00CA2586">
      <w:pPr>
        <w:pStyle w:val="Indeks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2586">
        <w:rPr>
          <w:rFonts w:ascii="Arial" w:hAnsi="Arial" w:cs="Arial"/>
          <w:b/>
          <w:sz w:val="20"/>
          <w:szCs w:val="20"/>
        </w:rPr>
        <w:t>dot. dopłat do czynszu z Funduszu Przeciwdziałania Covid-19</w:t>
      </w:r>
    </w:p>
    <w:p w:rsidR="00462C8C" w:rsidRPr="00462C8C" w:rsidRDefault="00462C8C" w:rsidP="00CA2586">
      <w:pPr>
        <w:pStyle w:val="Indeks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C8C" w:rsidRDefault="00CA2586" w:rsidP="00CA2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</w:t>
      </w:r>
      <w:r w:rsidR="00462C8C" w:rsidRPr="00462C8C">
        <w:rPr>
          <w:rFonts w:ascii="Arial" w:hAnsi="Arial" w:cs="Arial"/>
          <w:sz w:val="20"/>
          <w:szCs w:val="20"/>
        </w:rPr>
        <w:t xml:space="preserve">e w związku z art.15 </w:t>
      </w:r>
      <w:proofErr w:type="spellStart"/>
      <w:r w:rsidR="00462C8C" w:rsidRPr="00462C8C">
        <w:rPr>
          <w:rFonts w:ascii="Arial" w:hAnsi="Arial" w:cs="Arial"/>
          <w:sz w:val="20"/>
          <w:szCs w:val="20"/>
        </w:rPr>
        <w:t>zzzic</w:t>
      </w:r>
      <w:proofErr w:type="spellEnd"/>
      <w:r w:rsidR="00462C8C" w:rsidRPr="00462C8C">
        <w:rPr>
          <w:rFonts w:ascii="Arial" w:hAnsi="Arial" w:cs="Arial"/>
          <w:sz w:val="20"/>
          <w:szCs w:val="20"/>
        </w:rPr>
        <w:t xml:space="preserve"> ust. 1¹ ustawy z dnia 2 marca 2020r. o szczególnych rozwiązaniach związanych z zapobieganiem, przeciwdziałaniem i zwalczaniem COVID-19, innych chorób zakaźnych oraz wywołanych </w:t>
      </w:r>
      <w:r w:rsidR="00462C8C">
        <w:rPr>
          <w:rFonts w:ascii="Arial" w:hAnsi="Arial" w:cs="Arial"/>
          <w:sz w:val="20"/>
          <w:szCs w:val="20"/>
        </w:rPr>
        <w:t>nimi sytuacji kryzysowych (</w:t>
      </w:r>
      <w:proofErr w:type="spellStart"/>
      <w:r w:rsidR="00462C8C">
        <w:rPr>
          <w:rFonts w:ascii="Arial" w:hAnsi="Arial" w:cs="Arial"/>
          <w:sz w:val="20"/>
          <w:szCs w:val="20"/>
        </w:rPr>
        <w:t>t.j</w:t>
      </w:r>
      <w:proofErr w:type="spellEnd"/>
      <w:r w:rsidR="00462C8C">
        <w:rPr>
          <w:rFonts w:ascii="Arial" w:hAnsi="Arial" w:cs="Arial"/>
          <w:sz w:val="20"/>
          <w:szCs w:val="20"/>
        </w:rPr>
        <w:t>. Dz.U z 20</w:t>
      </w:r>
      <w:r>
        <w:rPr>
          <w:rFonts w:ascii="Arial" w:hAnsi="Arial" w:cs="Arial"/>
          <w:sz w:val="20"/>
          <w:szCs w:val="20"/>
        </w:rPr>
        <w:t>20 poz. 1842 ze zm.) od dnia 05.01.</w:t>
      </w:r>
      <w:r w:rsidR="00462C8C">
        <w:rPr>
          <w:rFonts w:ascii="Arial" w:hAnsi="Arial" w:cs="Arial"/>
          <w:sz w:val="20"/>
          <w:szCs w:val="20"/>
        </w:rPr>
        <w:t xml:space="preserve">2021 r. </w:t>
      </w:r>
      <w:r w:rsidR="00462C8C" w:rsidRPr="00CA2586">
        <w:rPr>
          <w:rFonts w:ascii="Arial" w:hAnsi="Arial" w:cs="Arial"/>
          <w:b/>
          <w:sz w:val="20"/>
          <w:szCs w:val="20"/>
        </w:rPr>
        <w:t>NAJEMCY i PODNAJEMCY</w:t>
      </w:r>
      <w:r w:rsidR="00462C8C">
        <w:rPr>
          <w:rFonts w:ascii="Arial" w:hAnsi="Arial" w:cs="Arial"/>
          <w:sz w:val="20"/>
          <w:szCs w:val="20"/>
        </w:rPr>
        <w:t xml:space="preserve"> lokali mieszkalnych mogą ubiegać się o przyznanie dodatku mieszkaniowego powiększonego o dopłatę do czynszu z Fundu</w:t>
      </w:r>
      <w:r>
        <w:rPr>
          <w:rFonts w:ascii="Arial" w:hAnsi="Arial" w:cs="Arial"/>
          <w:sz w:val="20"/>
          <w:szCs w:val="20"/>
        </w:rPr>
        <w:t>szu Przeciwdziałania Covid-19 w </w:t>
      </w:r>
      <w:r w:rsidR="00462C8C">
        <w:rPr>
          <w:rFonts w:ascii="Arial" w:hAnsi="Arial" w:cs="Arial"/>
          <w:sz w:val="20"/>
          <w:szCs w:val="20"/>
        </w:rPr>
        <w:t xml:space="preserve">wysokości nieprzekraczającej 75 % czynszu. </w:t>
      </w:r>
    </w:p>
    <w:p w:rsidR="00462C8C" w:rsidRDefault="00462C8C" w:rsidP="00CA25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mieszkaniowy powiększony o dopłatę do czynszu może</w:t>
      </w:r>
      <w:r w:rsidR="00CA2586">
        <w:rPr>
          <w:rFonts w:ascii="Arial" w:hAnsi="Arial" w:cs="Arial"/>
          <w:sz w:val="20"/>
          <w:szCs w:val="20"/>
        </w:rPr>
        <w:t xml:space="preserve"> być przyznany </w:t>
      </w:r>
      <w:r w:rsidR="00CA2586" w:rsidRPr="00844357">
        <w:rPr>
          <w:rFonts w:ascii="Arial" w:hAnsi="Arial" w:cs="Arial"/>
          <w:b/>
          <w:sz w:val="24"/>
        </w:rPr>
        <w:t>wyłącznie</w:t>
      </w:r>
      <w:r w:rsidR="00CA2586">
        <w:rPr>
          <w:rFonts w:ascii="Arial" w:hAnsi="Arial" w:cs="Arial"/>
          <w:sz w:val="20"/>
          <w:szCs w:val="20"/>
        </w:rPr>
        <w:t xml:space="preserve"> NAJEMC</w:t>
      </w:r>
      <w:r w:rsidR="000A33B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lub PODNAJEMCY spełniającemu warunki przyznania dodatku mieszkaniowego wynikające z ustawy z dnia 21 czerwca 2001 r. o dodatkach mieszkaniowych, w przypadku gdy: </w:t>
      </w:r>
    </w:p>
    <w:p w:rsidR="00462C8C" w:rsidRDefault="00462C8C" w:rsidP="00CA2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Średni miesięczny dochód na jednego członka gospodarstwa domowego ubiegającego się </w:t>
      </w:r>
      <w:r w:rsidR="00CA2586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 xml:space="preserve">dodatek mieszkaniowy w okresie 3 miesięcy poprzedzających datę złożenia wniosku o dodatek mieszkaniowy, jest co najmniej o 25 % niższy niż średni miesięczny dochód na jednego członka gospodarstwa domowego najemcy osiągnięty w 2019 r. </w:t>
      </w:r>
    </w:p>
    <w:p w:rsidR="00462C8C" w:rsidRDefault="00462C8C" w:rsidP="00CA2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Ubiegający się o dodatek mieszkaniowy najmował albo podnajmował lokal mieszkalny przed dniem 14 marca 2020 r. </w:t>
      </w:r>
    </w:p>
    <w:p w:rsidR="002102BE" w:rsidRDefault="002102BE" w:rsidP="00CA2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Ubiegającemu się o dodatek mieszkaniowy nie przysługiwał wcześniej dodatek mieszkaniowy powiększony o dopłatę do czynszu.</w:t>
      </w:r>
    </w:p>
    <w:p w:rsidR="00CA2586" w:rsidRDefault="00CA2586" w:rsidP="00CA258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</w:p>
    <w:p w:rsidR="002102BE" w:rsidRDefault="002102BE" w:rsidP="00CA2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o dodatek mieszkaniowy należy </w:t>
      </w:r>
      <w:r w:rsidRPr="002102BE">
        <w:rPr>
          <w:rFonts w:ascii="Arial" w:hAnsi="Arial" w:cs="Arial"/>
          <w:b/>
          <w:sz w:val="20"/>
          <w:szCs w:val="20"/>
        </w:rPr>
        <w:t>dołączyć ADNOTACJĘ: „wniosek o dodatek mieszkaniowy powiększony o dopłatę do czynszu"</w:t>
      </w:r>
      <w:r>
        <w:rPr>
          <w:rFonts w:ascii="Arial" w:hAnsi="Arial" w:cs="Arial"/>
          <w:sz w:val="20"/>
          <w:szCs w:val="20"/>
        </w:rPr>
        <w:t xml:space="preserve"> – wzór adnotacji dostępny jest w zakładce DODATKI MIESZKANIOWE I ENERGET</w:t>
      </w:r>
      <w:r w:rsidR="00027E30">
        <w:rPr>
          <w:rFonts w:ascii="Arial" w:hAnsi="Arial" w:cs="Arial"/>
          <w:sz w:val="20"/>
          <w:szCs w:val="20"/>
        </w:rPr>
        <w:t>YCZNE</w:t>
      </w:r>
    </w:p>
    <w:p w:rsidR="002102BE" w:rsidRDefault="002102BE" w:rsidP="00CA2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dodatku mieszkaniowego powiększonego o dopłatę do czynszu z Funduszu Przeciwdziałania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-19 stanowi 75 % miesięcznego czynszu, jednak nie więcej niż 1500 zł</w:t>
      </w:r>
    </w:p>
    <w:p w:rsidR="002102BE" w:rsidRDefault="002102BE" w:rsidP="00CA2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dopłaty do czynszu stanowi różnicę między wysokością dodatku mieszkaniowego powiększonego o tę dopłatę a wysokością dodatku mieszkaniow</w:t>
      </w:r>
      <w:r w:rsidR="00CA2586">
        <w:rPr>
          <w:rFonts w:ascii="Arial" w:hAnsi="Arial" w:cs="Arial"/>
          <w:sz w:val="20"/>
          <w:szCs w:val="20"/>
        </w:rPr>
        <w:t>ego ustaloną zgodnie z ustawą z </w:t>
      </w:r>
      <w:r>
        <w:rPr>
          <w:rFonts w:ascii="Arial" w:hAnsi="Arial" w:cs="Arial"/>
          <w:sz w:val="20"/>
          <w:szCs w:val="20"/>
        </w:rPr>
        <w:t xml:space="preserve">dnia 21 czerwca 2001 r. o dodatkach mieszkaniowych, </w:t>
      </w:r>
    </w:p>
    <w:p w:rsidR="002102BE" w:rsidRDefault="002102BE" w:rsidP="00CA2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mieszkaniowy powiększony o dopłatę do czynszu przyznaje się na wnio</w:t>
      </w:r>
      <w:r w:rsidR="00CA2586">
        <w:rPr>
          <w:rFonts w:ascii="Arial" w:hAnsi="Arial" w:cs="Arial"/>
          <w:sz w:val="20"/>
          <w:szCs w:val="20"/>
        </w:rPr>
        <w:t>sek o dodatek z adnotacją</w:t>
      </w:r>
      <w:r>
        <w:rPr>
          <w:rFonts w:ascii="Arial" w:hAnsi="Arial" w:cs="Arial"/>
          <w:sz w:val="20"/>
          <w:szCs w:val="20"/>
        </w:rPr>
        <w:t xml:space="preserve"> złożony nie później niż w dniu 31 marca 2021 r. </w:t>
      </w:r>
    </w:p>
    <w:p w:rsidR="002102BE" w:rsidRDefault="002102BE" w:rsidP="002102B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102BE" w:rsidRDefault="002102BE" w:rsidP="002102B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102BE" w:rsidRDefault="002102BE" w:rsidP="002102BE">
      <w:pPr>
        <w:pBdr>
          <w:bottom w:val="single" w:sz="12" w:space="1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102BE" w:rsidRPr="002102BE" w:rsidRDefault="002102BE" w:rsidP="002102B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¹ dodany przez ustawę z dnia 10 grudnia 2020 r. o zmianie niektórych ustaw wspierających rozwój mieszkalnictwa  (Dz.U. z 2021 r.po.11), która weszła w życie z dniem </w:t>
      </w:r>
      <w:r w:rsidR="00CA2586">
        <w:rPr>
          <w:rFonts w:ascii="Arial" w:hAnsi="Arial" w:cs="Arial"/>
          <w:sz w:val="20"/>
          <w:szCs w:val="20"/>
        </w:rPr>
        <w:t xml:space="preserve">05.01.2021r. </w:t>
      </w:r>
    </w:p>
    <w:p w:rsidR="00462C8C" w:rsidRPr="00462C8C" w:rsidRDefault="00462C8C" w:rsidP="00462C8C">
      <w:pPr>
        <w:pStyle w:val="Indeks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462C8C" w:rsidRPr="00462C8C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FN Kolumn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602E"/>
    <w:multiLevelType w:val="hybridMultilevel"/>
    <w:tmpl w:val="2BF6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10F0"/>
    <w:multiLevelType w:val="multilevel"/>
    <w:tmpl w:val="DC8C9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C80344"/>
    <w:multiLevelType w:val="multilevel"/>
    <w:tmpl w:val="E39C62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4"/>
    <w:rsid w:val="00027E30"/>
    <w:rsid w:val="000A33BB"/>
    <w:rsid w:val="002102BE"/>
    <w:rsid w:val="00462C8C"/>
    <w:rsid w:val="00844357"/>
    <w:rsid w:val="00A23772"/>
    <w:rsid w:val="00BB402B"/>
    <w:rsid w:val="00C1005C"/>
    <w:rsid w:val="00CA2586"/>
    <w:rsid w:val="00E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2BBE0-1E6C-4DB7-8E18-6B1AE03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772"/>
    <w:pPr>
      <w:widowControl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77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7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2C8C"/>
    <w:pPr>
      <w:ind w:left="720"/>
      <w:contextualSpacing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58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58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7D48-D4CA-4A80-9265-DC916545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nabialczyk_a</dc:creator>
  <dc:description/>
  <cp:lastModifiedBy>nabialczyk_a</cp:lastModifiedBy>
  <cp:revision>2</cp:revision>
  <cp:lastPrinted>2021-01-08T07:52:00Z</cp:lastPrinted>
  <dcterms:created xsi:type="dcterms:W3CDTF">2021-01-08T11:36:00Z</dcterms:created>
  <dcterms:modified xsi:type="dcterms:W3CDTF">2021-01-08T11:36:00Z</dcterms:modified>
  <dc:language>pl-PL</dc:language>
</cp:coreProperties>
</file>